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3E" w:rsidRDefault="00D90B3E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</w:t>
      </w:r>
      <w:proofErr w:type="gramStart"/>
      <w:r>
        <w:rPr>
          <w:rFonts w:ascii="Arial" w:hAnsi="Arial" w:cs="Arial"/>
          <w:i/>
          <w:sz w:val="22"/>
        </w:rPr>
        <w:t>…….</w:t>
      </w:r>
      <w:proofErr w:type="gramEnd"/>
      <w:r>
        <w:rPr>
          <w:rFonts w:ascii="Arial" w:hAnsi="Arial" w:cs="Arial"/>
          <w:i/>
          <w:sz w:val="22"/>
        </w:rPr>
        <w:t>.</w:t>
      </w:r>
    </w:p>
    <w:p w:rsidR="00D90B3E" w:rsidRDefault="00D90B3E">
      <w:pPr>
        <w:autoSpaceDE/>
        <w:jc w:val="right"/>
        <w:rPr>
          <w:rFonts w:ascii="Arial" w:hAnsi="Arial" w:cs="Arial"/>
          <w:i/>
          <w:sz w:val="22"/>
        </w:rPr>
      </w:pPr>
    </w:p>
    <w:p w:rsidR="00D90B3E" w:rsidRDefault="00D90B3E">
      <w:pPr>
        <w:autoSpaceDE/>
        <w:jc w:val="right"/>
        <w:rPr>
          <w:rFonts w:ascii="Arial" w:hAnsi="Arial" w:cs="Arial"/>
          <w:b/>
          <w:bCs/>
        </w:rPr>
      </w:pPr>
    </w:p>
    <w:p w:rsidR="00D90B3E" w:rsidRDefault="00D90B3E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90B3E" w:rsidRDefault="00D90B3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90B3E" w:rsidRDefault="00D90B3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90B3E" w:rsidRDefault="00D90B3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2"/>
      </w:tblGrid>
      <w:tr w:rsidR="00D90B3E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A31746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rzeźby i działań w przestrzeni</w:t>
            </w:r>
          </w:p>
        </w:tc>
      </w:tr>
      <w:tr w:rsidR="00D90B3E" w:rsidRPr="00A31746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Pr="00A31746" w:rsidRDefault="00A31746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31746">
              <w:rPr>
                <w:rFonts w:ascii="Arial" w:hAnsi="Arial" w:cs="Arial"/>
                <w:sz w:val="20"/>
                <w:szCs w:val="20"/>
                <w:lang w:val="en-US"/>
              </w:rPr>
              <w:t>culpture and activities in space</w:t>
            </w:r>
          </w:p>
        </w:tc>
      </w:tr>
    </w:tbl>
    <w:p w:rsidR="00D90B3E" w:rsidRPr="00A31746" w:rsidRDefault="00D90B3E">
      <w:pPr>
        <w:jc w:val="center"/>
        <w:rPr>
          <w:lang w:val="en-US"/>
        </w:rPr>
      </w:pP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8"/>
      </w:tblGrid>
      <w:tr w:rsidR="00D90B3E">
        <w:trPr>
          <w:cantSplit/>
        </w:trPr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A3174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0B3E">
              <w:rPr>
                <w:rFonts w:ascii="Arial" w:hAnsi="Arial" w:cs="Arial"/>
                <w:sz w:val="20"/>
                <w:szCs w:val="20"/>
              </w:rPr>
              <w:t>r Natalia Kopytko</w:t>
            </w:r>
          </w:p>
        </w:tc>
        <w:tc>
          <w:tcPr>
            <w:tcW w:w="326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90B3E">
        <w:trPr>
          <w:cantSplit/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rPr>
          <w:cantSplit/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rPr>
          <w:cantSplit/>
        </w:trPr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A3174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3E" w:rsidRDefault="00D90B3E">
      <w:pPr>
        <w:jc w:val="center"/>
      </w:pPr>
    </w:p>
    <w:p w:rsidR="00D90B3E" w:rsidRDefault="00D90B3E">
      <w:pPr>
        <w:jc w:val="center"/>
        <w:rPr>
          <w:rFonts w:ascii="Arial" w:hAnsi="Arial" w:cs="Arial"/>
          <w:sz w:val="20"/>
          <w:szCs w:val="20"/>
        </w:rPr>
      </w:pPr>
    </w:p>
    <w:p w:rsidR="00D90B3E" w:rsidRDefault="00D90B3E">
      <w:pPr>
        <w:jc w:val="center"/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90B3E">
        <w:trPr>
          <w:trHeight w:val="1365"/>
        </w:trPr>
        <w:tc>
          <w:tcPr>
            <w:tcW w:w="9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 dalszy </w:t>
            </w:r>
            <w:r>
              <w:rPr>
                <w:rFonts w:ascii="Arial" w:eastAsia="Arial" w:hAnsi="Arial" w:cs="Arial"/>
                <w:sz w:val="20"/>
                <w:szCs w:val="20"/>
              </w:rPr>
              <w:t>rozwój postrzegania wizualnego, umiejętności widzenia, analizowania, interpretowania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>wiedza w obszarze wykorzystywanych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środ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ków </w:t>
            </w:r>
            <w:r>
              <w:rPr>
                <w:rFonts w:ascii="Arial" w:eastAsia="Arial" w:hAnsi="Arial" w:cs="Arial"/>
                <w:sz w:val="20"/>
                <w:szCs w:val="20"/>
              </w:rPr>
              <w:t>i materiał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>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rzeźbiarsk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>ich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 wiedza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wpływu i właściwości materiału na formę rzeźbiarską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A0D28">
              <w:rPr>
                <w:rFonts w:ascii="Arial" w:eastAsia="Arial" w:hAnsi="Arial" w:cs="Arial"/>
                <w:sz w:val="20"/>
                <w:szCs w:val="20"/>
              </w:rPr>
              <w:t xml:space="preserve"> dalszy </w:t>
            </w:r>
            <w:r>
              <w:rPr>
                <w:rFonts w:ascii="Arial" w:eastAsia="Arial" w:hAnsi="Arial" w:cs="Arial"/>
                <w:sz w:val="20"/>
                <w:szCs w:val="20"/>
              </w:rPr>
              <w:t>rozwój wyobraźni przestrzennej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kształtowanie postawy twórczej otwartej na szeroko rozumiane zagadnienia przestrzenne</w:t>
            </w: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0B3E" w:rsidRDefault="00D90B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Kurs prowadzony w języku polskim.</w:t>
            </w:r>
          </w:p>
          <w:p w:rsidR="006A0D28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D5281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Zajęcia mają na celu kształtowanie świadomego posługiwania się różnymi mediami w obszarze rzeźby i działań przestrzennych. </w:t>
            </w:r>
          </w:p>
          <w:p w:rsidR="006A0D28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Uczestnik kursu poznaje zależności wykorzystanych środków i materiałów. </w:t>
            </w:r>
          </w:p>
          <w:p w:rsidR="006A0D28" w:rsidRDefault="006A0D28" w:rsidP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Kurs ma na celu zachęcenie studentów do samodzielnego oraz kreatywnego interpretowania natury, kultury oraz zagadnień z tym związanych. </w:t>
            </w:r>
          </w:p>
          <w:p w:rsidR="006A0D28" w:rsidRDefault="006A0D28" w:rsidP="006A0D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Uczestnik kursu </w:t>
            </w:r>
            <w:r w:rsidR="004D5281">
              <w:rPr>
                <w:rFonts w:ascii="Arial" w:eastAsia="Arial" w:hAnsi="Arial" w:cs="Arial"/>
                <w:sz w:val="20"/>
                <w:szCs w:val="20"/>
              </w:rPr>
              <w:t>prowadzony jest tak aby potrafił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samodzielnie podejmować decyzje związane z opracowywanym zagadnieniem, potrafi samodzielnie realizować działania artystyczne. </w:t>
            </w:r>
          </w:p>
          <w:p w:rsidR="004D5281" w:rsidRDefault="004D5281" w:rsidP="004D528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Kurs opiera się na kształtowaniu postawy twórczej otwartej na szeroko rozumiane zagadnienia sztuki i rzeźby, kreowaniu, analizowaniu pomysłów oraz ich wykonywaniu za pomocą odpowiednich środków realizacji.</w:t>
            </w:r>
          </w:p>
          <w:p w:rsidR="004D5281" w:rsidRDefault="004D5281" w:rsidP="004D52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A0D28" w:rsidRDefault="006A0D28" w:rsidP="006A0D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A0D28" w:rsidRDefault="006A0D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D90B3E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:rsidR="00D90B3E" w:rsidRPr="000D3C47" w:rsidRDefault="004D528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W</w:t>
            </w:r>
            <w:r w:rsidR="00D90B3E" w:rsidRPr="000D3C47">
              <w:rPr>
                <w:rFonts w:ascii="Arial" w:hAnsi="Arial" w:cs="Arial"/>
                <w:sz w:val="20"/>
                <w:szCs w:val="20"/>
              </w:rPr>
              <w:t>iedza na temat świata sztuki oraz o charakterystycznych właściwościach rzeźby.</w:t>
            </w:r>
          </w:p>
          <w:p w:rsidR="00D90B3E" w:rsidRDefault="00D90B3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90B3E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Pr="000D3C47" w:rsidRDefault="004D5281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U</w:t>
            </w:r>
            <w:r w:rsidR="00D90B3E" w:rsidRPr="000D3C47">
              <w:rPr>
                <w:rFonts w:ascii="Arial" w:hAnsi="Arial" w:cs="Arial"/>
                <w:sz w:val="20"/>
                <w:szCs w:val="20"/>
              </w:rPr>
              <w:t>miejętność pracy manualnej.</w:t>
            </w:r>
          </w:p>
          <w:p w:rsidR="00D90B3E" w:rsidRDefault="00D90B3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90B3E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:rsidR="00D90B3E" w:rsidRDefault="00D90B3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4"/>
        </w:rPr>
      </w:pPr>
    </w:p>
    <w:p w:rsidR="00D90B3E" w:rsidRDefault="00D90B3E">
      <w:pPr>
        <w:rPr>
          <w:rFonts w:ascii="Arial" w:hAnsi="Arial" w:cs="Arial"/>
          <w:sz w:val="22"/>
          <w:szCs w:val="14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="00D90B3E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0B3E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W02- ma wiedzę na temat kompozycji rzeźbiarskich i 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obiektów przestrzennych opartych na 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podstawowych wartościach formalnych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klasyczne i współczesne techniki i materiały 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rzeźbiarskie</w:t>
            </w:r>
          </w:p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sposoby budowy płaskich i przestrzennych </w:t>
            </w:r>
          </w:p>
          <w:p w:rsidR="00D90B3E" w:rsidRDefault="00D90B3E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struktur rzeźbiarskich</w:t>
            </w:r>
          </w:p>
          <w:p w:rsidR="004D5281" w:rsidRDefault="004D5281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4D5281" w:rsidRPr="000D3C47" w:rsidRDefault="004D5281" w:rsidP="004D5281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3C47">
              <w:rPr>
                <w:rFonts w:ascii="Arial" w:eastAsia="ArialMT" w:hAnsi="Arial" w:cs="Arial"/>
                <w:sz w:val="20"/>
                <w:szCs w:val="20"/>
              </w:rPr>
              <w:t xml:space="preserve">W01 - </w:t>
            </w:r>
            <w:r w:rsidRPr="000D3C47">
              <w:rPr>
                <w:rFonts w:ascii="Arial" w:hAnsi="Arial" w:cs="Arial"/>
                <w:sz w:val="20"/>
                <w:szCs w:val="20"/>
                <w:lang w:eastAsia="pl-PL"/>
              </w:rPr>
              <w:t>Pojmuje rolę wiedzy, refleksji oraz krytyczne myślenie teoretycznej w procesie twórczym oraz wzajemne zależności wiedzy teoretycznej i praktycznej w budowaniu postawy artystycznej</w:t>
            </w:r>
          </w:p>
          <w:p w:rsidR="004D5281" w:rsidRDefault="004D5281" w:rsidP="004D5281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K_W03, </w:t>
            </w: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281" w:rsidRDefault="004D5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D90B3E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0B3E" w:rsidTr="00510C18">
        <w:trPr>
          <w:cantSplit/>
          <w:trHeight w:val="3181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10C18" w:rsidRDefault="00D90B3E" w:rsidP="00510C1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510C1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C18">
              <w:rPr>
                <w:rFonts w:ascii="Arial" w:hAnsi="Arial" w:cs="Arial"/>
                <w:sz w:val="20"/>
                <w:szCs w:val="20"/>
              </w:rPr>
              <w:t xml:space="preserve">Potrafi realizować własne, samodzielne działania artystyczne, świadomie odwołując się różnych koncepcji oraz stylistyk. Jest zdolny do samodzielnego krytycznego myślenia w obszarze sztuki. 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 w:rsidP="00510C18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MT"/>
                <w:sz w:val="20"/>
                <w:szCs w:val="20"/>
              </w:rPr>
              <w:t>U02 – świadomie wykorzystuje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="00510C18">
              <w:rPr>
                <w:rFonts w:ascii="Arial" w:eastAsia="ArialMT" w:hAnsi="Arial" w:cs="Arial"/>
                <w:sz w:val="20"/>
                <w:szCs w:val="20"/>
              </w:rPr>
              <w:t xml:space="preserve">różne technologie oraz materiały rzeźbiarskie, potrafi uwzględnić ich wzajemne oddziaływanie na poziomie warsztatowym oraz znaczeniowym. Twórczo łączy zarówno klasyczne jak i współczesne techniki i technologie. Samodzielnie doskonali swój twórczy warsztat. </w:t>
            </w:r>
          </w:p>
          <w:p w:rsidR="00510C18" w:rsidRDefault="00510C18" w:rsidP="00510C18">
            <w:pPr>
              <w:snapToGrid w:val="0"/>
              <w:rPr>
                <w:rFonts w:ascii="Arial" w:eastAsia="ArialMT" w:hAnsi="Arial" w:cs="ArialM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510C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510C18" w:rsidRDefault="00510C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D90B3E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0B3E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10C18" w:rsidRPr="000D3C47" w:rsidRDefault="00D90B3E" w:rsidP="00510C1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– </w:t>
            </w:r>
            <w:r w:rsidR="00436BF6">
              <w:rPr>
                <w:rFonts w:ascii="Arial" w:hAnsi="Arial" w:cs="Arial"/>
                <w:sz w:val="20"/>
                <w:szCs w:val="20"/>
              </w:rPr>
              <w:t xml:space="preserve">Wykorzystuje swoją wyobraźnię oraz zdolność twórczego myślenia w trakcie planowania oraz pracy 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>artystycznej.</w:t>
            </w:r>
          </w:p>
          <w:p w:rsidR="00436BF6" w:rsidRPr="000D3C47" w:rsidRDefault="00436BF6" w:rsidP="00510C1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Pr="000D3C47" w:rsidRDefault="00436BF6" w:rsidP="00436B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3C47">
              <w:rPr>
                <w:rFonts w:ascii="Arial" w:hAnsi="Arial" w:cs="Arial"/>
                <w:sz w:val="20"/>
                <w:szCs w:val="20"/>
                <w:lang w:eastAsia="pl-PL"/>
              </w:rPr>
              <w:t>K02 - Wykazuje zdolność samooceny i konstruktywnej</w:t>
            </w:r>
          </w:p>
          <w:p w:rsidR="00436BF6" w:rsidRPr="000D3C47" w:rsidRDefault="00436BF6" w:rsidP="00436B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  <w:lang w:eastAsia="pl-PL"/>
              </w:rPr>
              <w:t>krytyki działań z zakresu sztuki, rzeźby i działań przestrzennych.</w:t>
            </w:r>
          </w:p>
          <w:p w:rsidR="00D90B3E" w:rsidRPr="000D3C47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Pr="000D3C47" w:rsidRDefault="00D90B3E" w:rsidP="00436B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3C47">
              <w:rPr>
                <w:rFonts w:ascii="Arial" w:eastAsia="ArialMT" w:hAnsi="Arial" w:cs="Arial"/>
                <w:sz w:val="20"/>
                <w:szCs w:val="20"/>
              </w:rPr>
              <w:t xml:space="preserve">K03 – </w:t>
            </w:r>
            <w:r w:rsidR="00436BF6" w:rsidRPr="000D3C47">
              <w:rPr>
                <w:rFonts w:ascii="Arial" w:hAnsi="Arial" w:cs="Arial"/>
                <w:sz w:val="20"/>
                <w:szCs w:val="20"/>
                <w:lang w:eastAsia="pl-PL"/>
              </w:rPr>
              <w:t>Bierze czynny udział w dyskusji oraz refleksji na temat społecznych, naukowych i etycznych aspektów związanych z</w:t>
            </w:r>
          </w:p>
          <w:p w:rsidR="00D90B3E" w:rsidRDefault="00436BF6" w:rsidP="00436BF6">
            <w:pPr>
              <w:snapToGrid w:val="0"/>
              <w:rPr>
                <w:rFonts w:ascii="Arial" w:eastAsia="ArialMT" w:hAnsi="Arial" w:cs="ArialMT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  <w:lang w:eastAsia="pl-PL"/>
              </w:rPr>
              <w:t>własną pracą.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436BF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436BF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6BF6" w:rsidRDefault="00436B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K_K08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</w:tblGrid>
      <w:tr w:rsidR="00D90B3E">
        <w:trPr>
          <w:cantSplit/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90B3E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90B3E" w:rsidRDefault="00D90B3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9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436BF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0B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3E" w:rsidRDefault="00D90B3E">
      <w:pPr>
        <w:pStyle w:val="Zawartotabeli"/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920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Pr="000D3C47" w:rsidRDefault="00D90B3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- dokładne omówienie ćwiczenia wraz z pokazaniem przykładów ze sztuki,</w:t>
            </w:r>
          </w:p>
          <w:p w:rsidR="00D90B3E" w:rsidRPr="000D3C47" w:rsidRDefault="00D90B3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4878" w:rsidRPr="000D3C47">
              <w:rPr>
                <w:rFonts w:ascii="Arial" w:hAnsi="Arial" w:cs="Arial"/>
                <w:sz w:val="20"/>
                <w:szCs w:val="20"/>
              </w:rPr>
              <w:t>praca laboratoryjna stacjonarna 20% oraz zdalna 80%</w:t>
            </w:r>
          </w:p>
          <w:p w:rsidR="00D90B3E" w:rsidRPr="000D3C47" w:rsidRDefault="00D90B3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- indywidualne i grupowe omawianie prac,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 xml:space="preserve"> konsultacje stacjonarne oraz na MS </w:t>
            </w:r>
            <w:proofErr w:type="spellStart"/>
            <w:r w:rsidR="00436BF6" w:rsidRPr="000D3C47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="00436BF6" w:rsidRPr="000D3C4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36BF6" w:rsidRPr="000D3C47" w:rsidRDefault="00436BF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- korekty</w:t>
            </w:r>
            <w:r w:rsidR="00074010" w:rsidRPr="000D3C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4010" w:rsidRPr="000D3C47">
              <w:rPr>
                <w:rFonts w:ascii="Arial" w:hAnsi="Arial" w:cs="Arial"/>
                <w:sz w:val="20"/>
                <w:szCs w:val="20"/>
              </w:rPr>
              <w:t>mejlowe</w:t>
            </w:r>
            <w:proofErr w:type="spellEnd"/>
            <w:r w:rsidR="00074010" w:rsidRPr="000D3C47">
              <w:rPr>
                <w:rFonts w:ascii="Arial" w:hAnsi="Arial" w:cs="Arial"/>
                <w:sz w:val="20"/>
                <w:szCs w:val="20"/>
              </w:rPr>
              <w:t xml:space="preserve"> oraz na platformie MS </w:t>
            </w:r>
            <w:proofErr w:type="spellStart"/>
            <w:r w:rsidR="00074010" w:rsidRPr="000D3C47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  <w:p w:rsidR="00D90B3E" w:rsidRPr="000D3C47" w:rsidRDefault="00D90B3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- dokumentacja fotograficzna prac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 xml:space="preserve"> na dysku gogle.</w:t>
            </w:r>
          </w:p>
          <w:p w:rsidR="00D90B3E" w:rsidRDefault="00D90B3E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 xml:space="preserve">- realizacja zadań 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 xml:space="preserve">w trybie hybrydowym, </w:t>
            </w:r>
            <w:r w:rsidR="004E4878" w:rsidRPr="000D3C47">
              <w:rPr>
                <w:rFonts w:ascii="Arial" w:hAnsi="Arial" w:cs="Arial"/>
                <w:sz w:val="20"/>
                <w:szCs w:val="20"/>
              </w:rPr>
              <w:t>(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>stacjonarnie oraz online</w:t>
            </w:r>
            <w:r w:rsidR="004E4878" w:rsidRPr="000D3C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90B3E" w:rsidRDefault="00D90B3E">
      <w:pPr>
        <w:pStyle w:val="Zawartotabeli"/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="00D90B3E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Korekta, Inne</w:t>
            </w:r>
          </w:p>
        </w:tc>
      </w:tr>
      <w:tr w:rsidR="00D90B3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BalloonTex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90B3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0B3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90B3E" w:rsidRDefault="00D90B3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D90B3E" w:rsidRDefault="00D90B3E">
      <w:pPr>
        <w:pStyle w:val="Zawartotabeli"/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p w:rsidR="00D90B3E" w:rsidRDefault="00D90B3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D90B3E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D90B3E" w:rsidRPr="000D3C47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 xml:space="preserve">Ocena każdego ćwiczenia pod względem zgodności z założonymi problemami </w:t>
            </w:r>
          </w:p>
          <w:p w:rsidR="00D90B3E" w:rsidRPr="000D3C47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Obecność na zajęciach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 xml:space="preserve">/ planowanych konsultacjach </w:t>
            </w:r>
            <w:r w:rsidR="004E4878" w:rsidRPr="000D3C47">
              <w:rPr>
                <w:rFonts w:ascii="Arial" w:hAnsi="Arial" w:cs="Arial"/>
                <w:sz w:val="20"/>
                <w:szCs w:val="20"/>
              </w:rPr>
              <w:t xml:space="preserve">stacjonarnych oraz 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>w trybie online</w:t>
            </w:r>
            <w:r w:rsidRPr="000D3C4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0B3E" w:rsidRPr="000D3C47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 xml:space="preserve">Aktywny udział w 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>kursie</w:t>
            </w:r>
            <w:r w:rsidRPr="000D3C4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0B3E" w:rsidRDefault="00D90B3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D90B3E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autoSpaceDE/>
              <w:snapToGrid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D90B3E" w:rsidRDefault="00D90B3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D90B3E" w:rsidRDefault="00D90B3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136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Pr="000D3C47" w:rsidRDefault="00D90B3E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1. Rzeźba</w:t>
            </w:r>
            <w:r w:rsidR="00436BF6" w:rsidRPr="000D3C47">
              <w:rPr>
                <w:rFonts w:ascii="Arial" w:hAnsi="Arial" w:cs="Arial"/>
                <w:sz w:val="20"/>
                <w:szCs w:val="20"/>
              </w:rPr>
              <w:t>, obiekt, instalacja</w:t>
            </w:r>
            <w:r w:rsidR="00223022" w:rsidRPr="000D3C47">
              <w:rPr>
                <w:rFonts w:ascii="Arial" w:hAnsi="Arial" w:cs="Arial"/>
                <w:sz w:val="20"/>
                <w:szCs w:val="20"/>
              </w:rPr>
              <w:t>.</w:t>
            </w:r>
            <w:r w:rsidR="004E4878" w:rsidRPr="000D3C47">
              <w:rPr>
                <w:rFonts w:ascii="Arial" w:hAnsi="Arial" w:cs="Arial"/>
                <w:sz w:val="20"/>
                <w:szCs w:val="20"/>
              </w:rPr>
              <w:t xml:space="preserve"> Indywidualne realizacje oraz interpretacja wybranego problemu/ zagadnienia. </w:t>
            </w:r>
          </w:p>
          <w:p w:rsidR="000D3C47" w:rsidRPr="000D3C47" w:rsidRDefault="000D3C4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F7D73" w:rsidRDefault="00AF7D73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3C47">
              <w:rPr>
                <w:rFonts w:ascii="Arial" w:hAnsi="Arial" w:cs="Arial"/>
                <w:sz w:val="20"/>
                <w:szCs w:val="20"/>
              </w:rPr>
              <w:t>2. Wybrany/a artysta/ka rzeźbiarz/ka, krótki esej, prezentacja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90B3E" w:rsidRDefault="00D90B3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</w:p>
    <w:p w:rsidR="00D90B3E" w:rsidRDefault="00D90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098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AF7D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7D73">
              <w:rPr>
                <w:rFonts w:ascii="Arial" w:hAnsi="Arial" w:cs="Arial"/>
                <w:i/>
                <w:iCs/>
                <w:sz w:val="20"/>
                <w:szCs w:val="20"/>
              </w:rPr>
              <w:t>Komponowanie przestrzeni rzeźby awangardy,</w:t>
            </w:r>
            <w:r>
              <w:rPr>
                <w:rFonts w:ascii="Arial" w:hAnsi="Arial" w:cs="Arial"/>
                <w:sz w:val="20"/>
                <w:szCs w:val="20"/>
              </w:rPr>
              <w:t xml:space="preserve"> Łódź 2019</w:t>
            </w:r>
          </w:p>
          <w:p w:rsidR="00AF7D73" w:rsidRDefault="00AF7D73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Kierunki i tendencje sztuki nowoczesnej, </w:t>
            </w:r>
            <w:r>
              <w:rPr>
                <w:rFonts w:ascii="Arial" w:hAnsi="Arial" w:cs="Arial"/>
                <w:sz w:val="20"/>
                <w:szCs w:val="20"/>
              </w:rPr>
              <w:t>Warszawa 2006</w:t>
            </w:r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D90B3E">
        <w:trPr>
          <w:trHeight w:val="1112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0B3E" w:rsidRDefault="00D90B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z zakresu historii sztuki, sztuki współczesnej oraz katalogi z wystaw związane z tą specjalnością</w:t>
            </w:r>
          </w:p>
          <w:p w:rsidR="000D3C47" w:rsidRDefault="000D3C47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C6ED3" w:rsidRDefault="006C6E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Oczy skóry</w:t>
            </w:r>
            <w:r>
              <w:rPr>
                <w:rFonts w:ascii="Arial" w:hAnsi="Arial" w:cs="Arial"/>
                <w:sz w:val="20"/>
                <w:szCs w:val="20"/>
              </w:rPr>
              <w:t xml:space="preserve">. Juhani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Pallasmaa</w:t>
            </w:r>
            <w:proofErr w:type="spellEnd"/>
          </w:p>
        </w:tc>
      </w:tr>
    </w:tbl>
    <w:p w:rsidR="00D90B3E" w:rsidRDefault="00D90B3E"/>
    <w:p w:rsidR="00D90B3E" w:rsidRDefault="00D90B3E">
      <w:pPr>
        <w:rPr>
          <w:rFonts w:ascii="Arial" w:hAnsi="Arial" w:cs="Arial"/>
          <w:sz w:val="22"/>
          <w:szCs w:val="16"/>
        </w:rPr>
      </w:pPr>
    </w:p>
    <w:p w:rsidR="00D90B3E" w:rsidRDefault="00D90B3E">
      <w:pPr>
        <w:pStyle w:val="BalloonText"/>
        <w:rPr>
          <w:rFonts w:ascii="Arial" w:hAnsi="Arial" w:cs="Arial"/>
          <w:sz w:val="22"/>
        </w:rPr>
      </w:pPr>
    </w:p>
    <w:p w:rsidR="00D90B3E" w:rsidRDefault="00D90B3E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90B3E" w:rsidRDefault="00D90B3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D90B3E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0B3E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D90B3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0B3E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90B3E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liczba godzin pracy studenta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401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0B3E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0B3E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domowa)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D90B3E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0B3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D90B3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0B3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D90B3E" w:rsidRDefault="00D90B3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0B3E" w:rsidRDefault="0007401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D90B3E" w:rsidRDefault="00D90B3E">
      <w:pPr>
        <w:pStyle w:val="BalloonText"/>
      </w:pPr>
    </w:p>
    <w:sectPr w:rsidR="00D90B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34" w:rsidRDefault="00F51534">
      <w:r>
        <w:separator/>
      </w:r>
    </w:p>
  </w:endnote>
  <w:endnote w:type="continuationSeparator" w:id="0">
    <w:p w:rsidR="00F51534" w:rsidRDefault="00F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panose1 w:val="020B0604020202020204"/>
    <w:charset w:val="EE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D90B3E" w:rsidRDefault="00D90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34" w:rsidRDefault="00F51534">
      <w:r>
        <w:separator/>
      </w:r>
    </w:p>
  </w:footnote>
  <w:footnote w:type="continuationSeparator" w:id="0">
    <w:p w:rsidR="00F51534" w:rsidRDefault="00F5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3E" w:rsidRDefault="00D90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46"/>
    <w:rsid w:val="00074010"/>
    <w:rsid w:val="000D3C47"/>
    <w:rsid w:val="00152A18"/>
    <w:rsid w:val="00223022"/>
    <w:rsid w:val="00436BF6"/>
    <w:rsid w:val="004D2138"/>
    <w:rsid w:val="004D5281"/>
    <w:rsid w:val="004E4878"/>
    <w:rsid w:val="00510C18"/>
    <w:rsid w:val="006206C9"/>
    <w:rsid w:val="006A0D28"/>
    <w:rsid w:val="006C6ED3"/>
    <w:rsid w:val="00A31746"/>
    <w:rsid w:val="00AF7D73"/>
    <w:rsid w:val="00C854EE"/>
    <w:rsid w:val="00D90B3E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E28CA"/>
  <w15:chartTrackingRefBased/>
  <w15:docId w15:val="{FE0E7D65-574E-9241-8845-E4C132A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528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next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Microsoft Office User</cp:lastModifiedBy>
  <cp:revision>2</cp:revision>
  <cp:lastPrinted>2012-01-27T07:28:00Z</cp:lastPrinted>
  <dcterms:created xsi:type="dcterms:W3CDTF">2020-10-28T15:21:00Z</dcterms:created>
  <dcterms:modified xsi:type="dcterms:W3CDTF">2020-10-28T15:21:00Z</dcterms:modified>
</cp:coreProperties>
</file>